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17,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Finishing development on the class priority system..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the end of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other use cases.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class priority implementation finalization.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assisting in the class priority implementation and help finish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